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7B" w:rsidRDefault="00741BF5">
      <w:pPr>
        <w:pStyle w:val="Heading1"/>
      </w:pPr>
      <w:r>
        <w:t>Fire risk assessment</w:t>
      </w:r>
    </w:p>
    <w:tbl>
      <w:tblPr>
        <w:tblW w:w="0" w:type="auto"/>
        <w:tblInd w:w="55" w:type="dxa"/>
        <w:tblBorders>
          <w:top w:val="single" w:sz="2" w:space="0" w:color="000000"/>
          <w:left w:val="nil"/>
          <w:bottom w:val="single" w:sz="2" w:space="0" w:color="000000"/>
          <w:right w:val="nil"/>
          <w:insideH w:val="single" w:sz="2" w:space="0" w:color="000000"/>
          <w:insideV w:val="nil"/>
        </w:tblBorders>
        <w:tblCellMar>
          <w:top w:w="55" w:type="dxa"/>
          <w:left w:w="55" w:type="dxa"/>
          <w:bottom w:w="55" w:type="dxa"/>
          <w:right w:w="55" w:type="dxa"/>
        </w:tblCellMar>
        <w:tblLook w:val="04A0"/>
      </w:tblPr>
      <w:tblGrid>
        <w:gridCol w:w="5032"/>
        <w:gridCol w:w="4049"/>
      </w:tblGrid>
      <w:tr w:rsidR="00EB3E7B">
        <w:trPr>
          <w:gridAfter w:val="1"/>
          <w:wAfter w:w="6684" w:type="dxa"/>
        </w:trPr>
        <w:tc>
          <w:tcPr>
            <w:tcW w:w="2344" w:type="dxa"/>
            <w:tcBorders>
              <w:top w:val="single" w:sz="2" w:space="0" w:color="000000"/>
              <w:left w:val="nil"/>
              <w:bottom w:val="single" w:sz="2" w:space="0" w:color="000000"/>
              <w:right w:val="nil"/>
            </w:tcBorders>
            <w:shd w:val="clear" w:color="auto" w:fill="auto"/>
          </w:tcPr>
          <w:p w:rsidR="00EB3E7B" w:rsidRDefault="00741BF5">
            <w:pPr>
              <w:pStyle w:val="DefinitionTerm"/>
            </w:pPr>
            <w:r>
              <w:t>POLICY STATEMENT</w:t>
            </w:r>
          </w:p>
        </w:tc>
      </w:tr>
      <w:tr w:rsidR="00EB3E7B">
        <w:trPr>
          <w:gridAfter w:val="1"/>
          <w:wAfter w:w="6684" w:type="dxa"/>
        </w:trPr>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p w:rsidR="00EB3E7B" w:rsidRDefault="00741BF5">
            <w:r>
              <w:t>Our policy is to protect all persons including employees, customers, contractors and members of the public from potential injury and damage which might arise from fire at our premises.</w:t>
            </w:r>
          </w:p>
          <w:p w:rsidR="00EB3E7B" w:rsidRDefault="00741BF5">
            <w:r>
              <w:t>We will provide and maintain safe and healthy working conditions, equipment and systems of work for all employees. We will provide all information, training and supervision required for this purpose.</w:t>
            </w:r>
          </w:p>
          <w:p w:rsidR="00EB3E7B" w:rsidRDefault="00741BF5">
            <w:r>
              <w:t>This policy has been signed by a director to demonstrate</w:t>
            </w:r>
            <w:r>
              <w:t xml:space="preserve"> our commitment to fire safety and to compliance with all legal requirements.</w:t>
            </w:r>
          </w:p>
          <w:p w:rsidR="00EB3E7B" w:rsidRDefault="00741BF5">
            <w:r>
              <w:t>________________________________</w:t>
            </w:r>
          </w:p>
          <w:p w:rsidR="00EB3E7B" w:rsidRDefault="00741BF5">
            <w:r>
              <w:t xml:space="preserve">Signed by Matthew </w:t>
            </w:r>
            <w:proofErr w:type="spellStart"/>
            <w:r>
              <w:t>Russe</w:t>
            </w:r>
            <w:proofErr w:type="spellEnd"/>
            <w:r>
              <w:t xml:space="preserve"> for and on behalf of Lock and Code</w:t>
            </w:r>
          </w:p>
          <w:p w:rsidR="00EB3E7B" w:rsidRDefault="00741BF5">
            <w:r>
              <w:t>Date: ___________________________</w:t>
            </w:r>
          </w:p>
        </w:tc>
      </w:tr>
      <w:tr w:rsidR="00EB3E7B">
        <w:tc>
          <w:tcPr>
            <w:tcW w:w="2344" w:type="dxa"/>
            <w:tcBorders>
              <w:top w:val="single" w:sz="2" w:space="0" w:color="000000"/>
              <w:left w:val="nil"/>
              <w:bottom w:val="single" w:sz="2" w:space="0" w:color="000000"/>
              <w:right w:val="nil"/>
            </w:tcBorders>
            <w:shd w:val="clear" w:color="auto" w:fill="auto"/>
          </w:tcPr>
          <w:p w:rsidR="00EB3E7B" w:rsidRDefault="00741BF5">
            <w:pPr>
              <w:pStyle w:val="DefinitionTerm"/>
            </w:pPr>
            <w:r>
              <w:t>GENERAL INFORMATION</w:t>
            </w:r>
          </w:p>
        </w:tc>
        <w:tc>
          <w:tcPr>
            <w:tcW w:w="2344" w:type="dxa"/>
            <w:tcBorders>
              <w:top w:val="single" w:sz="2" w:space="0" w:color="000000"/>
              <w:left w:val="nil"/>
              <w:bottom w:val="single" w:sz="2" w:space="0" w:color="000000"/>
              <w:right w:val="nil"/>
            </w:tcBorders>
            <w:shd w:val="clear" w:color="auto" w:fill="auto"/>
          </w:tcPr>
          <w:p w:rsidR="00EB3E7B" w:rsidRDefault="00EB3E7B">
            <w:pPr>
              <w:pStyle w:val="DefinitionTerm"/>
            </w:pPr>
          </w:p>
        </w:tc>
      </w:tr>
      <w:tr w:rsidR="00EB3E7B">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Responsible person</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 xml:space="preserve">Matthew </w:t>
            </w:r>
            <w:proofErr w:type="spellStart"/>
            <w:r>
              <w:t>Russe</w:t>
            </w:r>
            <w:proofErr w:type="spellEnd"/>
          </w:p>
        </w:tc>
      </w:tr>
      <w:tr w:rsidR="00EB3E7B">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Business name</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Lock and Code</w:t>
            </w:r>
          </w:p>
        </w:tc>
      </w:tr>
      <w:tr w:rsidR="00EB3E7B">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Address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Unit 11/ 67 , Ivy House Business Centre/ Meadow Street, Somerset, BS29 6LB</w:t>
            </w:r>
          </w:p>
        </w:tc>
      </w:tr>
      <w:tr w:rsidR="00EB3E7B">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Assessment date</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8 January 2019</w:t>
            </w:r>
          </w:p>
        </w:tc>
      </w:tr>
      <w:tr w:rsidR="00EB3E7B">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Assessor(s)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 xml:space="preserve">Matthew </w:t>
            </w:r>
            <w:proofErr w:type="spellStart"/>
            <w:r>
              <w:t>Russe</w:t>
            </w:r>
            <w:proofErr w:type="spellEnd"/>
          </w:p>
        </w:tc>
      </w:tr>
      <w:tr w:rsidR="00EB3E7B">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Assessor(s) Signature</w:t>
            </w: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r>
      <w:tr w:rsidR="00EB3E7B">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Date of review with Responsible Person</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8</w:t>
            </w:r>
            <w:r w:rsidRPr="00741BF5">
              <w:rPr>
                <w:vertAlign w:val="superscript"/>
              </w:rPr>
              <w:t>th</w:t>
            </w:r>
            <w:r>
              <w:t xml:space="preserve"> January 2019</w:t>
            </w:r>
          </w:p>
        </w:tc>
      </w:tr>
      <w:tr w:rsidR="00EB3E7B">
        <w:tc>
          <w:tcPr>
            <w:tcW w:w="2344" w:type="dxa"/>
            <w:tcBorders>
              <w:top w:val="single" w:sz="2" w:space="0" w:color="000000"/>
              <w:left w:val="nil"/>
              <w:bottom w:val="single" w:sz="2" w:space="0" w:color="000000"/>
              <w:right w:val="nil"/>
            </w:tcBorders>
            <w:shd w:val="clear" w:color="auto" w:fill="auto"/>
          </w:tcPr>
          <w:p w:rsidR="00EB3E7B" w:rsidRDefault="00741BF5">
            <w:pPr>
              <w:pStyle w:val="DefinitionTerm"/>
            </w:pPr>
            <w:r>
              <w:br/>
            </w:r>
            <w:r>
              <w:br/>
            </w:r>
            <w:r>
              <w:lastRenderedPageBreak/>
              <w:t>THE PREMISES</w:t>
            </w:r>
          </w:p>
        </w:tc>
        <w:tc>
          <w:tcPr>
            <w:tcW w:w="2344" w:type="dxa"/>
            <w:tcBorders>
              <w:top w:val="single" w:sz="2" w:space="0" w:color="000000"/>
              <w:left w:val="nil"/>
              <w:bottom w:val="single" w:sz="2" w:space="0" w:color="000000"/>
              <w:right w:val="nil"/>
            </w:tcBorders>
            <w:shd w:val="clear" w:color="auto" w:fill="auto"/>
          </w:tcPr>
          <w:p w:rsidR="00EB3E7B" w:rsidRDefault="00EB3E7B">
            <w:pPr>
              <w:pStyle w:val="DefinitionTerm"/>
            </w:pPr>
          </w:p>
        </w:tc>
      </w:tr>
      <w:tr w:rsidR="00EB3E7B">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lastRenderedPageBreak/>
              <w:t>What are the Premises used for?</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Offices and Escape Room</w:t>
            </w:r>
          </w:p>
        </w:tc>
      </w:tr>
      <w:tr w:rsidR="00EB3E7B">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Approximate area in m2</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50 m2</w:t>
            </w:r>
          </w:p>
        </w:tc>
      </w:tr>
      <w:tr w:rsidR="00EB3E7B">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Number of floors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1</w:t>
            </w:r>
          </w:p>
        </w:tc>
      </w:tr>
      <w:tr w:rsidR="00EB3E7B">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Number of floors below ground</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N/A</w:t>
            </w:r>
          </w:p>
        </w:tc>
      </w:tr>
      <w:tr w:rsidR="00EB3E7B">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Describe the Building's and construction</w:t>
            </w: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p w:rsidR="00EB3E7B" w:rsidRDefault="00741BF5">
            <w:r>
              <w:t>The Building comprises A reception area and two escape rooms constructed in _______________.</w:t>
            </w:r>
          </w:p>
          <w:p w:rsidR="00EB3E7B" w:rsidRDefault="00741BF5">
            <w:r>
              <w:t>The Premises comprise part of the Building.</w:t>
            </w:r>
          </w:p>
        </w:tc>
      </w:tr>
      <w:tr w:rsidR="00EB3E7B">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Level of fire risk</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The Premises are considered to be low risk in the event of fire.</w:t>
            </w:r>
          </w:p>
        </w:tc>
      </w:tr>
    </w:tbl>
    <w:p w:rsidR="00EB3E7B" w:rsidRDefault="00741BF5">
      <w:r>
        <w:br/>
      </w:r>
      <w:r>
        <w:t>A PLAN OF THE PREMISES IS ATTACHED TO THIS FIRE RISK ASSESSMENT</w:t>
      </w:r>
    </w:p>
    <w:tbl>
      <w:tblPr>
        <w:tblW w:w="0" w:type="auto"/>
        <w:tblInd w:w="55" w:type="dxa"/>
        <w:tblBorders>
          <w:top w:val="single" w:sz="2" w:space="0" w:color="000000"/>
          <w:left w:val="nil"/>
          <w:bottom w:val="single" w:sz="2" w:space="0" w:color="000000"/>
          <w:right w:val="nil"/>
          <w:insideH w:val="single" w:sz="2" w:space="0" w:color="000000"/>
          <w:insideV w:val="nil"/>
        </w:tblBorders>
        <w:tblCellMar>
          <w:top w:w="55" w:type="dxa"/>
          <w:left w:w="55" w:type="dxa"/>
          <w:bottom w:w="55" w:type="dxa"/>
          <w:right w:w="55" w:type="dxa"/>
        </w:tblCellMar>
        <w:tblLook w:val="04A0"/>
      </w:tblPr>
      <w:tblGrid>
        <w:gridCol w:w="2402"/>
        <w:gridCol w:w="1994"/>
        <w:gridCol w:w="2134"/>
        <w:gridCol w:w="2015"/>
        <w:gridCol w:w="536"/>
      </w:tblGrid>
      <w:tr w:rsidR="00EB3E7B">
        <w:trPr>
          <w:gridAfter w:val="3"/>
          <w:wAfter w:w="1080" w:type="dxa"/>
        </w:trPr>
        <w:tc>
          <w:tcPr>
            <w:tcW w:w="2344" w:type="dxa"/>
            <w:tcBorders>
              <w:top w:val="single" w:sz="2" w:space="0" w:color="000000"/>
              <w:left w:val="nil"/>
              <w:bottom w:val="single" w:sz="2" w:space="0" w:color="000000"/>
              <w:right w:val="nil"/>
            </w:tcBorders>
            <w:shd w:val="clear" w:color="auto" w:fill="auto"/>
          </w:tcPr>
          <w:p w:rsidR="00EB3E7B" w:rsidRDefault="00741BF5">
            <w:pPr>
              <w:pStyle w:val="DefinitionTerm"/>
            </w:pPr>
            <w:r>
              <w:br/>
            </w:r>
            <w:r>
              <w:t>OCCUPIERS AND VISITORS</w:t>
            </w:r>
          </w:p>
        </w:tc>
        <w:tc>
          <w:tcPr>
            <w:tcW w:w="2344" w:type="dxa"/>
            <w:tcBorders>
              <w:top w:val="single" w:sz="2" w:space="0" w:color="000000"/>
              <w:left w:val="nil"/>
              <w:bottom w:val="single" w:sz="2" w:space="0" w:color="000000"/>
              <w:right w:val="nil"/>
            </w:tcBorders>
            <w:shd w:val="clear" w:color="auto" w:fill="auto"/>
          </w:tcPr>
          <w:p w:rsidR="00EB3E7B" w:rsidRDefault="00EB3E7B">
            <w:pPr>
              <w:pStyle w:val="DefinitionTerm"/>
            </w:pPr>
          </w:p>
        </w:tc>
      </w:tr>
      <w:tr w:rsidR="00EB3E7B">
        <w:trPr>
          <w:gridAfter w:val="3"/>
          <w:wAfter w:w="108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What times are the Premises in use on weekdays?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10:00 to 21:00</w:t>
            </w:r>
          </w:p>
        </w:tc>
      </w:tr>
      <w:tr w:rsidR="00EB3E7B">
        <w:trPr>
          <w:gridAfter w:val="3"/>
          <w:wAfter w:w="108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What times are the Premises in use at weekends?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 xml:space="preserve">10:00 to </w:t>
            </w:r>
            <w:proofErr w:type="gramStart"/>
            <w:r>
              <w:t>21:00 .</w:t>
            </w:r>
            <w:proofErr w:type="gramEnd"/>
          </w:p>
        </w:tc>
      </w:tr>
      <w:tr w:rsidR="00EB3E7B">
        <w:trPr>
          <w:gridAfter w:val="3"/>
          <w:wAfter w:w="108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Are there any occupiers out of working hours?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N/A</w:t>
            </w:r>
          </w:p>
        </w:tc>
      </w:tr>
      <w:tr w:rsidR="00EB3E7B">
        <w:trPr>
          <w:gridAfter w:val="3"/>
          <w:wAfter w:w="108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What is the maximum number of persons at the premises on weekdays?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12</w:t>
            </w:r>
          </w:p>
        </w:tc>
      </w:tr>
      <w:tr w:rsidR="00EB3E7B">
        <w:trPr>
          <w:gridAfter w:val="3"/>
          <w:wAfter w:w="108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 xml:space="preserve">What is the maximum number of persons at the premises during the </w:t>
            </w:r>
            <w:r>
              <w:lastRenderedPageBreak/>
              <w:t>weekend?</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lastRenderedPageBreak/>
              <w:t>12</w:t>
            </w:r>
          </w:p>
        </w:tc>
      </w:tr>
      <w:tr w:rsidR="00EB3E7B">
        <w:trPr>
          <w:gridAfter w:val="3"/>
          <w:wAfter w:w="108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lastRenderedPageBreak/>
              <w:t>Do any of the occupiers have mobility issues? If so, des</w:t>
            </w:r>
            <w:r>
              <w:t>cribe them.</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Some players may</w:t>
            </w:r>
          </w:p>
        </w:tc>
      </w:tr>
      <w:tr w:rsidR="00EB3E7B">
        <w:tc>
          <w:tcPr>
            <w:tcW w:w="2344" w:type="dxa"/>
            <w:tcBorders>
              <w:top w:val="single" w:sz="2" w:space="0" w:color="000000"/>
              <w:left w:val="nil"/>
              <w:bottom w:val="single" w:sz="2" w:space="0" w:color="000000"/>
              <w:right w:val="nil"/>
            </w:tcBorders>
            <w:shd w:val="clear" w:color="auto" w:fill="auto"/>
          </w:tcPr>
          <w:p w:rsidR="00EB3E7B" w:rsidRDefault="00741BF5">
            <w:pPr>
              <w:pStyle w:val="DefinitionTerm"/>
            </w:pPr>
            <w:r>
              <w:br/>
            </w:r>
            <w:r>
              <w:br/>
            </w:r>
            <w:r>
              <w:t>FIRE HAZARDS</w:t>
            </w:r>
            <w:r>
              <w:br/>
              <w:t>AND CONTROL MEASURES SOURCES OF IGNITION</w:t>
            </w:r>
          </w:p>
        </w:tc>
        <w:tc>
          <w:tcPr>
            <w:tcW w:w="2344" w:type="dxa"/>
            <w:tcBorders>
              <w:top w:val="single" w:sz="2" w:space="0" w:color="000000"/>
              <w:left w:val="nil"/>
              <w:bottom w:val="single" w:sz="2" w:space="0" w:color="000000"/>
              <w:right w:val="nil"/>
            </w:tcBorders>
            <w:shd w:val="clear" w:color="auto" w:fill="auto"/>
          </w:tcPr>
          <w:p w:rsidR="00EB3E7B" w:rsidRDefault="00EB3E7B">
            <w:pPr>
              <w:pStyle w:val="DefinitionTerm"/>
            </w:pPr>
          </w:p>
        </w:tc>
        <w:tc>
          <w:tcPr>
            <w:tcW w:w="2344" w:type="dxa"/>
            <w:tcBorders>
              <w:top w:val="single" w:sz="2" w:space="0" w:color="000000"/>
              <w:left w:val="nil"/>
              <w:bottom w:val="single" w:sz="2" w:space="0" w:color="000000"/>
              <w:right w:val="nil"/>
            </w:tcBorders>
            <w:shd w:val="clear" w:color="auto" w:fill="auto"/>
          </w:tcPr>
          <w:p w:rsidR="00EB3E7B" w:rsidRDefault="00EB3E7B">
            <w:pPr>
              <w:pStyle w:val="DefinitionTerm"/>
            </w:pPr>
          </w:p>
        </w:tc>
        <w:tc>
          <w:tcPr>
            <w:tcW w:w="2344" w:type="dxa"/>
            <w:tcBorders>
              <w:top w:val="single" w:sz="2" w:space="0" w:color="000000"/>
              <w:left w:val="nil"/>
              <w:bottom w:val="single" w:sz="2" w:space="0" w:color="000000"/>
              <w:right w:val="nil"/>
            </w:tcBorders>
            <w:shd w:val="clear" w:color="auto" w:fill="auto"/>
          </w:tcPr>
          <w:p w:rsidR="00EB3E7B" w:rsidRDefault="00EB3E7B">
            <w:pPr>
              <w:pStyle w:val="DefinitionTerm"/>
            </w:pPr>
          </w:p>
        </w:tc>
        <w:tc>
          <w:tcPr>
            <w:tcW w:w="2344" w:type="dxa"/>
            <w:tcBorders>
              <w:top w:val="single" w:sz="2" w:space="0" w:color="000000"/>
              <w:left w:val="nil"/>
              <w:bottom w:val="single" w:sz="2" w:space="0" w:color="000000"/>
              <w:right w:val="nil"/>
            </w:tcBorders>
            <w:shd w:val="clear" w:color="auto" w:fill="auto"/>
          </w:tcPr>
          <w:p w:rsidR="00EB3E7B" w:rsidRDefault="00EB3E7B">
            <w:pPr>
              <w:pStyle w:val="DefinitionTerm"/>
            </w:pPr>
          </w:p>
        </w:tc>
      </w:tr>
      <w:tr w:rsidR="00EB3E7B">
        <w:trPr>
          <w:gridAfter w:val="1"/>
          <w:wAfter w:w="36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Source of ignition</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Location</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Control measure(s)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Suitable? (Y/N)</w:t>
            </w:r>
          </w:p>
        </w:tc>
      </w:tr>
      <w:tr w:rsidR="00EB3E7B">
        <w:trPr>
          <w:gridAfter w:val="1"/>
          <w:wAfter w:w="36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Cooking facilities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N/A</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Control measures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Y/N</w:t>
            </w:r>
          </w:p>
        </w:tc>
      </w:tr>
      <w:tr w:rsidR="00EB3E7B">
        <w:trPr>
          <w:gridAfter w:val="1"/>
          <w:wAfter w:w="36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Heaters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Office(s)</w:t>
            </w: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Yes</w:t>
            </w:r>
          </w:p>
        </w:tc>
      </w:tr>
      <w:tr w:rsidR="00EB3E7B">
        <w:trPr>
          <w:gridAfter w:val="1"/>
          <w:wAfter w:w="36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Electrical equipment</w:t>
            </w:r>
            <w:r>
              <w:br/>
              <w:t>(</w:t>
            </w:r>
            <w:proofErr w:type="spellStart"/>
            <w:r>
              <w:t>eg</w:t>
            </w:r>
            <w:proofErr w:type="spellEnd"/>
            <w:r>
              <w:t xml:space="preserve"> power sockets)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Office(s)</w:t>
            </w: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Yes</w:t>
            </w:r>
          </w:p>
        </w:tc>
      </w:tr>
      <w:tr w:rsidR="00EB3E7B">
        <w:trPr>
          <w:gridAfter w:val="1"/>
          <w:wAfter w:w="36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Lighting equipment</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Office(s)</w:t>
            </w: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Yes</w:t>
            </w:r>
          </w:p>
        </w:tc>
      </w:tr>
      <w:tr w:rsidR="00EB3E7B">
        <w:trPr>
          <w:gridAfter w:val="1"/>
          <w:wAfter w:w="36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Smoking materials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N/A</w:t>
            </w: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r>
      <w:tr w:rsidR="00EB3E7B">
        <w:trPr>
          <w:gridAfter w:val="1"/>
          <w:wAfter w:w="36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Arson</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Bin Store</w:t>
            </w: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Yes</w:t>
            </w:r>
          </w:p>
        </w:tc>
      </w:tr>
      <w:tr w:rsidR="00EB3E7B">
        <w:trPr>
          <w:gridAfter w:val="1"/>
          <w:wAfter w:w="36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Other sources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None.</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Control measures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Y/N</w:t>
            </w:r>
          </w:p>
        </w:tc>
      </w:tr>
    </w:tbl>
    <w:p w:rsidR="00EB3E7B" w:rsidRDefault="00741BF5">
      <w:r>
        <w:t>If you have answered NO in respect of any existing control measures, complete the details below</w:t>
      </w:r>
    </w:p>
    <w:tbl>
      <w:tblPr>
        <w:tblW w:w="0" w:type="auto"/>
        <w:tblInd w:w="55" w:type="dxa"/>
        <w:tblBorders>
          <w:top w:val="single" w:sz="2" w:space="0" w:color="000000"/>
          <w:left w:val="nil"/>
          <w:bottom w:val="single" w:sz="2" w:space="0" w:color="000000"/>
          <w:right w:val="nil"/>
          <w:insideH w:val="single" w:sz="2" w:space="0" w:color="000000"/>
          <w:insideV w:val="nil"/>
        </w:tblBorders>
        <w:tblCellMar>
          <w:top w:w="55" w:type="dxa"/>
          <w:left w:w="55" w:type="dxa"/>
          <w:bottom w:w="55" w:type="dxa"/>
          <w:right w:w="55" w:type="dxa"/>
        </w:tblCellMar>
        <w:tblLook w:val="04A0"/>
      </w:tblPr>
      <w:tblGrid>
        <w:gridCol w:w="2421"/>
        <w:gridCol w:w="2137"/>
        <w:gridCol w:w="2045"/>
        <w:gridCol w:w="1985"/>
        <w:gridCol w:w="493"/>
      </w:tblGrid>
      <w:tr w:rsidR="00EB3E7B">
        <w:trPr>
          <w:gridAfter w:val="1"/>
          <w:wAfter w:w="36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br/>
            </w:r>
            <w:r>
              <w:t>What needs to be done?</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Who is responsible?</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By when?</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Sign and date when completed</w:t>
            </w:r>
          </w:p>
        </w:tc>
      </w:tr>
      <w:tr w:rsidR="00EB3E7B">
        <w:trPr>
          <w:gridAfter w:val="1"/>
          <w:wAfter w:w="36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Get electrics PAT tested</w:t>
            </w: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741BF5" w:rsidRDefault="00741BF5">
            <w:pPr>
              <w:pStyle w:val="DefinitionDescription"/>
            </w:pPr>
            <w:r>
              <w:t>Feb 2019</w:t>
            </w: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r>
      <w:tr w:rsidR="00EB3E7B">
        <w:trPr>
          <w:gridAfter w:val="1"/>
          <w:wAfter w:w="36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Check that all paper and combustibles away from heaters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 xml:space="preserve">Matthew </w:t>
            </w:r>
            <w:proofErr w:type="spellStart"/>
            <w:r>
              <w:t>Russe</w:t>
            </w:r>
            <w:proofErr w:type="spellEnd"/>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ASAP</w:t>
            </w: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r>
      <w:tr w:rsidR="00EB3E7B">
        <w:trPr>
          <w:gridAfter w:val="1"/>
          <w:wAfter w:w="360" w:type="dxa"/>
        </w:trPr>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r>
      <w:tr w:rsidR="00EB3E7B">
        <w:trPr>
          <w:gridAfter w:val="1"/>
          <w:wAfter w:w="360" w:type="dxa"/>
        </w:trPr>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r>
      <w:tr w:rsidR="00EB3E7B">
        <w:tc>
          <w:tcPr>
            <w:tcW w:w="2344" w:type="dxa"/>
            <w:tcBorders>
              <w:top w:val="single" w:sz="2" w:space="0" w:color="000000"/>
              <w:left w:val="nil"/>
              <w:bottom w:val="single" w:sz="2" w:space="0" w:color="000000"/>
              <w:right w:val="nil"/>
            </w:tcBorders>
            <w:shd w:val="clear" w:color="auto" w:fill="auto"/>
          </w:tcPr>
          <w:p w:rsidR="00EB3E7B" w:rsidRDefault="00741BF5">
            <w:pPr>
              <w:pStyle w:val="DefinitionTerm"/>
            </w:pPr>
            <w:r>
              <w:lastRenderedPageBreak/>
              <w:br/>
            </w:r>
            <w:r>
              <w:br/>
            </w:r>
            <w:r>
              <w:t>SOURCES OF FUEL (WHAT MIGHT BURN?)</w:t>
            </w:r>
          </w:p>
        </w:tc>
        <w:tc>
          <w:tcPr>
            <w:tcW w:w="2344" w:type="dxa"/>
            <w:tcBorders>
              <w:top w:val="single" w:sz="2" w:space="0" w:color="000000"/>
              <w:left w:val="nil"/>
              <w:bottom w:val="single" w:sz="2" w:space="0" w:color="000000"/>
              <w:right w:val="nil"/>
            </w:tcBorders>
            <w:shd w:val="clear" w:color="auto" w:fill="auto"/>
          </w:tcPr>
          <w:p w:rsidR="00EB3E7B" w:rsidRDefault="00EB3E7B">
            <w:pPr>
              <w:pStyle w:val="DefinitionTerm"/>
            </w:pPr>
          </w:p>
        </w:tc>
        <w:tc>
          <w:tcPr>
            <w:tcW w:w="2344" w:type="dxa"/>
            <w:tcBorders>
              <w:top w:val="single" w:sz="2" w:space="0" w:color="000000"/>
              <w:left w:val="nil"/>
              <w:bottom w:val="single" w:sz="2" w:space="0" w:color="000000"/>
              <w:right w:val="nil"/>
            </w:tcBorders>
            <w:shd w:val="clear" w:color="auto" w:fill="auto"/>
          </w:tcPr>
          <w:p w:rsidR="00EB3E7B" w:rsidRDefault="00EB3E7B">
            <w:pPr>
              <w:pStyle w:val="DefinitionTerm"/>
            </w:pPr>
          </w:p>
        </w:tc>
        <w:tc>
          <w:tcPr>
            <w:tcW w:w="2344" w:type="dxa"/>
            <w:tcBorders>
              <w:top w:val="single" w:sz="2" w:space="0" w:color="000000"/>
              <w:left w:val="nil"/>
              <w:bottom w:val="single" w:sz="2" w:space="0" w:color="000000"/>
              <w:right w:val="nil"/>
            </w:tcBorders>
            <w:shd w:val="clear" w:color="auto" w:fill="auto"/>
          </w:tcPr>
          <w:p w:rsidR="00EB3E7B" w:rsidRDefault="00EB3E7B">
            <w:pPr>
              <w:pStyle w:val="DefinitionTerm"/>
            </w:pPr>
          </w:p>
        </w:tc>
        <w:tc>
          <w:tcPr>
            <w:tcW w:w="2344" w:type="dxa"/>
            <w:tcBorders>
              <w:top w:val="single" w:sz="2" w:space="0" w:color="000000"/>
              <w:left w:val="nil"/>
              <w:bottom w:val="single" w:sz="2" w:space="0" w:color="000000"/>
              <w:right w:val="nil"/>
            </w:tcBorders>
            <w:shd w:val="clear" w:color="auto" w:fill="auto"/>
          </w:tcPr>
          <w:p w:rsidR="00EB3E7B" w:rsidRDefault="00EB3E7B">
            <w:pPr>
              <w:pStyle w:val="DefinitionTerm"/>
            </w:pPr>
          </w:p>
        </w:tc>
      </w:tr>
      <w:tr w:rsidR="00EB3E7B">
        <w:trPr>
          <w:gridAfter w:val="1"/>
          <w:wAfter w:w="36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Source of fuel/oxygen</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Location</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Control measure(s)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Suitable? (Y/N)</w:t>
            </w:r>
          </w:p>
        </w:tc>
      </w:tr>
      <w:tr w:rsidR="00EB3E7B">
        <w:trPr>
          <w:gridAfter w:val="1"/>
          <w:wAfter w:w="36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Paper/cardboard etc</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Office(s)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Paper is stored on shelving with no sources of ignition nearby.</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Y/N</w:t>
            </w:r>
          </w:p>
        </w:tc>
      </w:tr>
      <w:tr w:rsidR="00EB3E7B">
        <w:trPr>
          <w:gridAfter w:val="1"/>
          <w:wAfter w:w="36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Furniture and fittings (</w:t>
            </w:r>
            <w:proofErr w:type="spellStart"/>
            <w:r>
              <w:t>eg</w:t>
            </w:r>
            <w:proofErr w:type="spellEnd"/>
            <w:r>
              <w:t xml:space="preserve"> curtains)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All</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All soft furnishings are fire retardant.</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Y/N</w:t>
            </w:r>
          </w:p>
        </w:tc>
      </w:tr>
      <w:tr w:rsidR="00EB3E7B">
        <w:trPr>
          <w:gridAfter w:val="1"/>
          <w:wAfter w:w="36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Electrical equipment</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All</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All electrical equipment PAT tested annually.</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Y/N</w:t>
            </w:r>
          </w:p>
        </w:tc>
      </w:tr>
      <w:tr w:rsidR="00EB3E7B">
        <w:trPr>
          <w:gridAfter w:val="1"/>
          <w:wAfter w:w="36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Flammable liquids/gases (</w:t>
            </w:r>
            <w:proofErr w:type="spellStart"/>
            <w:r>
              <w:t>eg</w:t>
            </w:r>
            <w:proofErr w:type="spellEnd"/>
            <w:r>
              <w:t xml:space="preserve"> oils, solvents)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N/A</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None.</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Y/N</w:t>
            </w:r>
          </w:p>
        </w:tc>
      </w:tr>
      <w:tr w:rsidR="00EB3E7B">
        <w:trPr>
          <w:gridAfter w:val="1"/>
          <w:wAfter w:w="36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Waste materials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All</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Waste materials are stored in Bin Store.</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Y/N</w:t>
            </w:r>
          </w:p>
        </w:tc>
      </w:tr>
    </w:tbl>
    <w:p w:rsidR="00EB3E7B" w:rsidRDefault="00741BF5">
      <w:r>
        <w:br/>
      </w:r>
      <w:r>
        <w:t>If you have answered NO in respect of any existing control measures, complete the details below</w:t>
      </w:r>
    </w:p>
    <w:tbl>
      <w:tblPr>
        <w:tblW w:w="0" w:type="auto"/>
        <w:tblInd w:w="55" w:type="dxa"/>
        <w:tblBorders>
          <w:top w:val="single" w:sz="2" w:space="0" w:color="000000"/>
          <w:left w:val="nil"/>
          <w:bottom w:val="single" w:sz="2" w:space="0" w:color="000000"/>
          <w:right w:val="nil"/>
          <w:insideH w:val="single" w:sz="2" w:space="0" w:color="000000"/>
          <w:insideV w:val="nil"/>
        </w:tblBorders>
        <w:tblCellMar>
          <w:top w:w="55" w:type="dxa"/>
          <w:left w:w="55" w:type="dxa"/>
          <w:bottom w:w="55" w:type="dxa"/>
          <w:right w:w="55" w:type="dxa"/>
        </w:tblCellMar>
        <w:tblLook w:val="04A0"/>
      </w:tblPr>
      <w:tblGrid>
        <w:gridCol w:w="2283"/>
        <w:gridCol w:w="2292"/>
        <w:gridCol w:w="2361"/>
        <w:gridCol w:w="2145"/>
      </w:tblGrid>
      <w:tr w:rsidR="00EB3E7B">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br/>
            </w:r>
            <w:r>
              <w:t>What needs to be done?</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Who is responsible?</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By when?</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Sign and date when completed</w:t>
            </w:r>
          </w:p>
        </w:tc>
      </w:tr>
      <w:tr w:rsidR="00EB3E7B">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r>
      <w:tr w:rsidR="00EB3E7B">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r>
      <w:tr w:rsidR="00EB3E7B">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r>
      <w:tr w:rsidR="00EB3E7B">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r>
      <w:tr w:rsidR="00EB3E7B">
        <w:tc>
          <w:tcPr>
            <w:tcW w:w="2344" w:type="dxa"/>
            <w:tcBorders>
              <w:top w:val="single" w:sz="2" w:space="0" w:color="000000"/>
              <w:left w:val="nil"/>
              <w:bottom w:val="single" w:sz="2" w:space="0" w:color="000000"/>
              <w:right w:val="nil"/>
            </w:tcBorders>
            <w:shd w:val="clear" w:color="auto" w:fill="auto"/>
          </w:tcPr>
          <w:p w:rsidR="00EB3E7B" w:rsidRDefault="00741BF5">
            <w:pPr>
              <w:pStyle w:val="DefinitionTerm"/>
            </w:pPr>
            <w:r>
              <w:br/>
            </w:r>
            <w:r>
              <w:br/>
            </w:r>
            <w:r>
              <w:t>WHO IS AT RISK?</w:t>
            </w:r>
          </w:p>
        </w:tc>
        <w:tc>
          <w:tcPr>
            <w:tcW w:w="2344" w:type="dxa"/>
            <w:tcBorders>
              <w:top w:val="single" w:sz="2" w:space="0" w:color="000000"/>
              <w:left w:val="nil"/>
              <w:bottom w:val="single" w:sz="2" w:space="0" w:color="000000"/>
              <w:right w:val="nil"/>
            </w:tcBorders>
            <w:shd w:val="clear" w:color="auto" w:fill="auto"/>
          </w:tcPr>
          <w:p w:rsidR="00EB3E7B" w:rsidRDefault="00EB3E7B">
            <w:pPr>
              <w:pStyle w:val="DefinitionTerm"/>
            </w:pPr>
          </w:p>
        </w:tc>
        <w:tc>
          <w:tcPr>
            <w:tcW w:w="2344" w:type="dxa"/>
            <w:tcBorders>
              <w:top w:val="single" w:sz="2" w:space="0" w:color="000000"/>
              <w:left w:val="nil"/>
              <w:bottom w:val="single" w:sz="2" w:space="0" w:color="000000"/>
              <w:right w:val="nil"/>
            </w:tcBorders>
            <w:shd w:val="clear" w:color="auto" w:fill="auto"/>
          </w:tcPr>
          <w:p w:rsidR="00EB3E7B" w:rsidRDefault="00EB3E7B">
            <w:pPr>
              <w:pStyle w:val="DefinitionTerm"/>
            </w:pPr>
          </w:p>
        </w:tc>
        <w:tc>
          <w:tcPr>
            <w:tcW w:w="2344" w:type="dxa"/>
            <w:tcBorders>
              <w:top w:val="single" w:sz="2" w:space="0" w:color="000000"/>
              <w:left w:val="nil"/>
              <w:bottom w:val="single" w:sz="2" w:space="0" w:color="000000"/>
              <w:right w:val="nil"/>
            </w:tcBorders>
            <w:shd w:val="clear" w:color="auto" w:fill="auto"/>
          </w:tcPr>
          <w:p w:rsidR="00EB3E7B" w:rsidRDefault="00EB3E7B">
            <w:pPr>
              <w:pStyle w:val="DefinitionTerm"/>
            </w:pPr>
          </w:p>
        </w:tc>
      </w:tr>
      <w:tr w:rsidR="00EB3E7B">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What is the risk?</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Location</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Control measure(s)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Suitable? (Y/N)</w:t>
            </w:r>
          </w:p>
        </w:tc>
      </w:tr>
      <w:tr w:rsidR="00EB3E7B">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lastRenderedPageBreak/>
              <w:t>People with disabilities (including mobility, hearing, vision impairment)</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All</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All exits must be provided with suitable ramps for wheelchair users. All exits must be provided with suitable signage and lighting for the visually impaired. Members of staff have been designated to assist disabled persons to evacuate safely in the event o</w:t>
            </w:r>
            <w:r>
              <w:t>f a fire.</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Y/N</w:t>
            </w:r>
          </w:p>
        </w:tc>
      </w:tr>
      <w:tr w:rsidR="00EB3E7B">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Staff working alone</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Office(s)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proofErr w:type="gramStart"/>
            <w:r>
              <w:t>Flexible working arrangements means</w:t>
            </w:r>
            <w:proofErr w:type="gramEnd"/>
            <w:r>
              <w:t xml:space="preserve"> that staff may sometimes be working alone. All staff </w:t>
            </w:r>
            <w:proofErr w:type="gramStart"/>
            <w:r>
              <w:t>have</w:t>
            </w:r>
            <w:proofErr w:type="gramEnd"/>
            <w:r>
              <w:t xml:space="preserve"> been trained in procedures applicable in the event of fire.</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Y/N</w:t>
            </w:r>
          </w:p>
        </w:tc>
      </w:tr>
      <w:tr w:rsidR="00EB3E7B">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Visitors unfamiliar with the Building</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All</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Visitors m</w:t>
            </w:r>
            <w:r>
              <w:t>ust be accompanied at all times by a member of staff.</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Y/N</w:t>
            </w:r>
          </w:p>
        </w:tc>
      </w:tr>
      <w:tr w:rsidR="00EB3E7B">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Contractors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All</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Contractors must provide a method statement, sign in and sign out and be given instructions on what to do in the event of a fire.</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Y/N</w:t>
            </w:r>
          </w:p>
        </w:tc>
      </w:tr>
    </w:tbl>
    <w:p w:rsidR="00EB3E7B" w:rsidRDefault="00741BF5">
      <w:r>
        <w:br/>
      </w:r>
      <w:r>
        <w:t>If you have answered NO in respect of any existing control measures, complete the details below</w:t>
      </w:r>
    </w:p>
    <w:tbl>
      <w:tblPr>
        <w:tblW w:w="0" w:type="auto"/>
        <w:tblInd w:w="55" w:type="dxa"/>
        <w:tblBorders>
          <w:top w:val="single" w:sz="2" w:space="0" w:color="000000"/>
          <w:left w:val="nil"/>
          <w:bottom w:val="single" w:sz="2" w:space="0" w:color="000000"/>
          <w:right w:val="nil"/>
          <w:insideH w:val="single" w:sz="2" w:space="0" w:color="000000"/>
          <w:insideV w:val="nil"/>
        </w:tblBorders>
        <w:tblCellMar>
          <w:top w:w="55" w:type="dxa"/>
          <w:left w:w="55" w:type="dxa"/>
          <w:bottom w:w="55" w:type="dxa"/>
          <w:right w:w="55" w:type="dxa"/>
        </w:tblCellMar>
        <w:tblLook w:val="04A0"/>
      </w:tblPr>
      <w:tblGrid>
        <w:gridCol w:w="2645"/>
        <w:gridCol w:w="2373"/>
        <w:gridCol w:w="1895"/>
        <w:gridCol w:w="2168"/>
      </w:tblGrid>
      <w:tr w:rsidR="00EB3E7B">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br/>
            </w:r>
            <w:r>
              <w:t>What needs to be done?</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Who is responsible?</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By when?</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Sign and date when completed</w:t>
            </w:r>
          </w:p>
        </w:tc>
      </w:tr>
      <w:tr w:rsidR="00EB3E7B">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r>
      <w:tr w:rsidR="00EB3E7B">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r>
      <w:tr w:rsidR="00EB3E7B">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r>
      <w:tr w:rsidR="00EB3E7B">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r>
      <w:tr w:rsidR="00EB3E7B">
        <w:trPr>
          <w:gridAfter w:val="2"/>
          <w:wAfter w:w="720" w:type="dxa"/>
        </w:trPr>
        <w:tc>
          <w:tcPr>
            <w:tcW w:w="2344" w:type="dxa"/>
            <w:tcBorders>
              <w:top w:val="single" w:sz="2" w:space="0" w:color="000000"/>
              <w:left w:val="nil"/>
              <w:bottom w:val="single" w:sz="2" w:space="0" w:color="000000"/>
              <w:right w:val="nil"/>
            </w:tcBorders>
            <w:shd w:val="clear" w:color="auto" w:fill="auto"/>
          </w:tcPr>
          <w:p w:rsidR="00EB3E7B" w:rsidRDefault="00741BF5">
            <w:pPr>
              <w:pStyle w:val="DefinitionTerm"/>
            </w:pPr>
            <w:r>
              <w:lastRenderedPageBreak/>
              <w:br/>
            </w:r>
            <w:r>
              <w:br/>
            </w:r>
            <w:r>
              <w:t>FIRE FIGHTING AND DETECTION</w:t>
            </w:r>
          </w:p>
        </w:tc>
        <w:tc>
          <w:tcPr>
            <w:tcW w:w="2344" w:type="dxa"/>
            <w:tcBorders>
              <w:top w:val="single" w:sz="2" w:space="0" w:color="000000"/>
              <w:left w:val="nil"/>
              <w:bottom w:val="single" w:sz="2" w:space="0" w:color="000000"/>
              <w:right w:val="nil"/>
            </w:tcBorders>
            <w:shd w:val="clear" w:color="auto" w:fill="auto"/>
          </w:tcPr>
          <w:p w:rsidR="00EB3E7B" w:rsidRDefault="00EB3E7B">
            <w:pPr>
              <w:pStyle w:val="DefinitionTerm"/>
            </w:pP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Fire warning system</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Smoke detectors have been provided in the locations indicated on the Plan.</w:t>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Emergency lighting</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Maintained</w:t>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Other fire preventing methods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The property is equipped with fire extinguishers</w:t>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Fire extinguishers, hose reels and fire blankets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As shown on the Plan.</w:t>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Fire resisting construction to secure the means of escape</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As shown on the Plan.</w:t>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Fire escape routes and exits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As shown on the Plan.</w:t>
            </w:r>
          </w:p>
        </w:tc>
      </w:tr>
      <w:tr w:rsidR="00EB3E7B">
        <w:trPr>
          <w:gridAfter w:val="2"/>
          <w:wAfter w:w="720" w:type="dxa"/>
        </w:trPr>
        <w:tc>
          <w:tcPr>
            <w:tcW w:w="2344" w:type="dxa"/>
            <w:tcBorders>
              <w:top w:val="single" w:sz="2" w:space="0" w:color="000000"/>
              <w:left w:val="nil"/>
              <w:bottom w:val="single" w:sz="2" w:space="0" w:color="000000"/>
              <w:right w:val="nil"/>
            </w:tcBorders>
            <w:shd w:val="clear" w:color="auto" w:fill="auto"/>
          </w:tcPr>
          <w:p w:rsidR="00EB3E7B" w:rsidRDefault="00741BF5">
            <w:pPr>
              <w:pStyle w:val="DefinitionTerm"/>
            </w:pPr>
            <w:r>
              <w:br/>
            </w:r>
            <w:r>
              <w:br/>
            </w:r>
            <w:r>
              <w:t>PROCEDURES AND TRAINING</w:t>
            </w:r>
          </w:p>
        </w:tc>
        <w:tc>
          <w:tcPr>
            <w:tcW w:w="2344" w:type="dxa"/>
            <w:tcBorders>
              <w:top w:val="single" w:sz="2" w:space="0" w:color="000000"/>
              <w:left w:val="nil"/>
              <w:bottom w:val="single" w:sz="2" w:space="0" w:color="000000"/>
              <w:right w:val="nil"/>
            </w:tcBorders>
            <w:shd w:val="clear" w:color="auto" w:fill="auto"/>
          </w:tcPr>
          <w:p w:rsidR="00EB3E7B" w:rsidRDefault="00EB3E7B">
            <w:pPr>
              <w:pStyle w:val="DefinitionTerm"/>
            </w:pP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How will people be warned if there is a fire?</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Shouted warning</w:t>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What should staff do if they discover a fire?</w:t>
            </w:r>
          </w:p>
        </w:tc>
        <w:tc>
          <w:tcPr>
            <w:tcW w:w="6684" w:type="dxa"/>
            <w:tcBorders>
              <w:top w:val="single" w:sz="2" w:space="0" w:color="000000"/>
              <w:left w:val="nil"/>
              <w:bottom w:val="single" w:sz="2" w:space="0" w:color="000000"/>
              <w:right w:val="nil"/>
            </w:tcBorders>
            <w:shd w:val="clear" w:color="auto" w:fill="auto"/>
          </w:tcPr>
          <w:p w:rsidR="00EB3E7B" w:rsidRDefault="00741BF5" w:rsidP="00741BF5">
            <w:pPr>
              <w:pStyle w:val="DefinitionDescription"/>
            </w:pPr>
            <w:r>
              <w:t xml:space="preserve">Staff should raise the alarm </w:t>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What is the evacuation procedure?</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The fire warden(s) will direct evacuation</w:t>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Who are the fire wardens?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 xml:space="preserve">Matthew </w:t>
            </w:r>
            <w:proofErr w:type="spellStart"/>
            <w:r>
              <w:t>Russe</w:t>
            </w:r>
            <w:proofErr w:type="spellEnd"/>
            <w:r>
              <w:br/>
              <w:t>Tom Baker</w:t>
            </w:r>
            <w:r>
              <w:br/>
              <w:t>Alex Butter</w:t>
            </w:r>
            <w:r>
              <w:br/>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Where should people assemble, and how will evacuation be checked?</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 xml:space="preserve">The Assembly point is outside on Meadow street or down by the lake. The fire warden(s) </w:t>
            </w:r>
            <w:r>
              <w:lastRenderedPageBreak/>
              <w:t>will check names off on the staff register and visitors book</w:t>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lastRenderedPageBreak/>
              <w:t>Have you provided instructions and train</w:t>
            </w:r>
            <w:r>
              <w:t>ing to staff?</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Yes</w:t>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How often are fire drills carried out?</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Monthly</w:t>
            </w:r>
          </w:p>
        </w:tc>
      </w:tr>
      <w:tr w:rsidR="00EB3E7B">
        <w:trPr>
          <w:gridAfter w:val="2"/>
          <w:wAfter w:w="720" w:type="dxa"/>
        </w:trPr>
        <w:tc>
          <w:tcPr>
            <w:tcW w:w="2344" w:type="dxa"/>
            <w:tcBorders>
              <w:top w:val="single" w:sz="2" w:space="0" w:color="000000"/>
              <w:left w:val="nil"/>
              <w:bottom w:val="single" w:sz="2" w:space="0" w:color="000000"/>
              <w:right w:val="nil"/>
            </w:tcBorders>
            <w:shd w:val="clear" w:color="auto" w:fill="auto"/>
          </w:tcPr>
          <w:p w:rsidR="00EB3E7B" w:rsidRDefault="00741BF5">
            <w:pPr>
              <w:pStyle w:val="DefinitionTerm"/>
            </w:pPr>
            <w:r>
              <w:br/>
            </w:r>
            <w:r>
              <w:br/>
            </w:r>
            <w:r>
              <w:t>FIRE SAFETY RECORDS</w:t>
            </w:r>
          </w:p>
        </w:tc>
        <w:tc>
          <w:tcPr>
            <w:tcW w:w="2344" w:type="dxa"/>
            <w:tcBorders>
              <w:top w:val="single" w:sz="2" w:space="0" w:color="000000"/>
              <w:left w:val="nil"/>
              <w:bottom w:val="single" w:sz="2" w:space="0" w:color="000000"/>
              <w:right w:val="nil"/>
            </w:tcBorders>
            <w:shd w:val="clear" w:color="auto" w:fill="auto"/>
          </w:tcPr>
          <w:p w:rsidR="00EB3E7B" w:rsidRDefault="00EB3E7B">
            <w:pPr>
              <w:pStyle w:val="DefinitionTerm"/>
            </w:pP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Do you have records of fire drills, staff instruction and training?</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Yes</w:t>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Where are those records kept?</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On the computer.</w:t>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Who is responsible for maintaining them?</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 xml:space="preserve">Matthew </w:t>
            </w:r>
            <w:proofErr w:type="spellStart"/>
            <w:r>
              <w:t>Russe</w:t>
            </w:r>
            <w:proofErr w:type="spellEnd"/>
          </w:p>
        </w:tc>
      </w:tr>
      <w:tr w:rsidR="00EB3E7B">
        <w:trPr>
          <w:gridAfter w:val="2"/>
          <w:wAfter w:w="720" w:type="dxa"/>
        </w:trPr>
        <w:tc>
          <w:tcPr>
            <w:tcW w:w="2344" w:type="dxa"/>
            <w:tcBorders>
              <w:top w:val="single" w:sz="2" w:space="0" w:color="000000"/>
              <w:left w:val="nil"/>
              <w:bottom w:val="single" w:sz="2" w:space="0" w:color="000000"/>
              <w:right w:val="nil"/>
            </w:tcBorders>
            <w:shd w:val="clear" w:color="auto" w:fill="auto"/>
          </w:tcPr>
          <w:p w:rsidR="00EB3E7B" w:rsidRDefault="00741BF5">
            <w:pPr>
              <w:pStyle w:val="DefinitionTerm"/>
            </w:pPr>
            <w:r>
              <w:br/>
            </w:r>
            <w:r>
              <w:br/>
            </w:r>
            <w:r>
              <w:t>EVALUATE, REMOVE, REDUCE AND PROTECT</w:t>
            </w:r>
          </w:p>
        </w:tc>
        <w:tc>
          <w:tcPr>
            <w:tcW w:w="2344" w:type="dxa"/>
            <w:tcBorders>
              <w:top w:val="single" w:sz="2" w:space="0" w:color="000000"/>
              <w:left w:val="nil"/>
              <w:bottom w:val="single" w:sz="2" w:space="0" w:color="000000"/>
              <w:right w:val="nil"/>
            </w:tcBorders>
            <w:shd w:val="clear" w:color="auto" w:fill="auto"/>
          </w:tcPr>
          <w:p w:rsidR="00EB3E7B" w:rsidRDefault="00EB3E7B">
            <w:pPr>
              <w:pStyle w:val="DefinitionTerm"/>
            </w:pP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Evaluate your fire safety precautions</w:t>
            </w: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Are possible ignition sources kept separate from combustible materials?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Yes</w:t>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Are possible ignition sources controlled to minimise the risk of fire?</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Yes</w:t>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Would a fire be discovered quickly?</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Yes</w:t>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lastRenderedPageBreak/>
              <w:t>Will everybody be warned of the fire immediately?</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Yes</w:t>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Is escape possible in more than one direction?</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Yes for Meadow Street</w:t>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Can everyone escape (with or without assistance)?</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Yes</w:t>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Are the exits easy to identify and reach?</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Yes we have glow in the dark exit signs</w:t>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Are escape routes free from obstruction?</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Yes</w:t>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Do fire escape doors open outwards?</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Yes</w:t>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Are fire escape doors easy to open?</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Yes</w:t>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Is the alarm system tested and maintained in accordance with the relevant British Standard?</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Yes</w:t>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Is the emergency lighting system tested and maintained in accordance with the relevant British Standard?</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Yes</w:t>
            </w:r>
          </w:p>
        </w:tc>
      </w:tr>
      <w:tr w:rsidR="00EB3E7B">
        <w:trPr>
          <w:gridAfter w:val="2"/>
          <w:wAfter w:w="720" w:type="dxa"/>
        </w:trPr>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Are fire extinguishers tested and maintained in accordance with the relevant British Standard?</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Yes</w:t>
            </w:r>
          </w:p>
        </w:tc>
      </w:tr>
    </w:tbl>
    <w:p w:rsidR="00EB3E7B" w:rsidRDefault="00741BF5">
      <w:r>
        <w:br/>
      </w:r>
      <w:r>
        <w:t>If you have answered NO in respect of any existing control measures, complete the details below</w:t>
      </w:r>
    </w:p>
    <w:tbl>
      <w:tblPr>
        <w:tblW w:w="0" w:type="auto"/>
        <w:tblInd w:w="55" w:type="dxa"/>
        <w:tblBorders>
          <w:top w:val="single" w:sz="2" w:space="0" w:color="000000"/>
          <w:left w:val="nil"/>
          <w:bottom w:val="single" w:sz="2" w:space="0" w:color="000000"/>
          <w:right w:val="nil"/>
          <w:insideH w:val="single" w:sz="2" w:space="0" w:color="000000"/>
          <w:insideV w:val="nil"/>
        </w:tblBorders>
        <w:tblCellMar>
          <w:top w:w="55" w:type="dxa"/>
          <w:left w:w="55" w:type="dxa"/>
          <w:bottom w:w="55" w:type="dxa"/>
          <w:right w:w="55" w:type="dxa"/>
        </w:tblCellMar>
        <w:tblLook w:val="04A0"/>
      </w:tblPr>
      <w:tblGrid>
        <w:gridCol w:w="2078"/>
        <w:gridCol w:w="2514"/>
        <w:gridCol w:w="2114"/>
        <w:gridCol w:w="2375"/>
      </w:tblGrid>
      <w:tr w:rsidR="00EB3E7B">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br/>
            </w:r>
            <w:r>
              <w:t>What needs to be done?</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Who is responsible?</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By when?</w:t>
            </w:r>
          </w:p>
        </w:tc>
        <w:tc>
          <w:tcPr>
            <w:tcW w:w="6684" w:type="dxa"/>
            <w:tcBorders>
              <w:top w:val="single" w:sz="2" w:space="0" w:color="000000"/>
              <w:left w:val="nil"/>
              <w:bottom w:val="single" w:sz="2" w:space="0" w:color="000000"/>
              <w:right w:val="nil"/>
            </w:tcBorders>
            <w:shd w:val="clear" w:color="auto" w:fill="auto"/>
          </w:tcPr>
          <w:p w:rsidR="00EB3E7B" w:rsidRDefault="00741BF5">
            <w:pPr>
              <w:pStyle w:val="DefinitionDescription"/>
            </w:pPr>
            <w:r>
              <w:t>Sign and date when completed</w:t>
            </w:r>
          </w:p>
        </w:tc>
      </w:tr>
      <w:tr w:rsidR="00EB3E7B">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r>
      <w:tr w:rsidR="00EB3E7B">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r>
      <w:tr w:rsidR="00EB3E7B">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r>
      <w:tr w:rsidR="00EB3E7B">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c>
          <w:tcPr>
            <w:tcW w:w="6684" w:type="dxa"/>
            <w:tcBorders>
              <w:top w:val="single" w:sz="2" w:space="0" w:color="000000"/>
              <w:left w:val="nil"/>
              <w:bottom w:val="single" w:sz="2" w:space="0" w:color="000000"/>
              <w:right w:val="nil"/>
            </w:tcBorders>
            <w:shd w:val="clear" w:color="auto" w:fill="auto"/>
          </w:tcPr>
          <w:p w:rsidR="00EB3E7B" w:rsidRDefault="00EB3E7B">
            <w:pPr>
              <w:pStyle w:val="DefinitionDescription"/>
            </w:pPr>
          </w:p>
        </w:tc>
      </w:tr>
    </w:tbl>
    <w:p w:rsidR="00EB3E7B" w:rsidRDefault="00741BF5">
      <w:r>
        <w:t>REVIEW</w:t>
      </w:r>
    </w:p>
    <w:p w:rsidR="00EB3E7B" w:rsidRDefault="00741BF5">
      <w:r>
        <w:t>Date of next review: 01 January 2020</w:t>
      </w:r>
    </w:p>
    <w:sectPr w:rsidR="00EB3E7B" w:rsidSect="00EB3E7B">
      <w:pgSz w:w="11906" w:h="16838"/>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AR PL KaitiM GB">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FF9"/>
    <w:multiLevelType w:val="multilevel"/>
    <w:tmpl w:val="82DC96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B032B77"/>
    <w:multiLevelType w:val="multilevel"/>
    <w:tmpl w:val="51CECF28"/>
    <w:lvl w:ilvl="0">
      <w:start w:val="1"/>
      <w:numFmt w:val="upperLetter"/>
      <w:suff w:val="space"/>
      <w:lvlText w:val="%1."/>
      <w:lvlJc w:val="left"/>
      <w:pPr>
        <w:ind w:left="720" w:hanging="360"/>
      </w:pPr>
    </w:lvl>
    <w:lvl w:ilvl="1">
      <w:start w:val="1"/>
      <w:numFmt w:val="upperLetter"/>
      <w:suff w:val="space"/>
      <w:lvlText w:val="%2."/>
      <w:lvlJc w:val="left"/>
      <w:pPr>
        <w:ind w:left="1080" w:hanging="360"/>
      </w:pPr>
    </w:lvl>
    <w:lvl w:ilvl="2">
      <w:start w:val="1"/>
      <w:numFmt w:val="upperLetter"/>
      <w:suff w:val="space"/>
      <w:lvlText w:val="%3)"/>
      <w:lvlJc w:val="left"/>
      <w:pPr>
        <w:ind w:left="1440" w:hanging="360"/>
      </w:pPr>
    </w:lvl>
    <w:lvl w:ilvl="3">
      <w:start w:val="1"/>
      <w:numFmt w:val="upperLetter"/>
      <w:suff w:val="space"/>
      <w:lvlText w:val="%4)"/>
      <w:lvlJc w:val="left"/>
      <w:pPr>
        <w:ind w:left="1800" w:hanging="360"/>
      </w:pPr>
    </w:lvl>
    <w:lvl w:ilvl="4">
      <w:start w:val="1"/>
      <w:numFmt w:val="upperLetter"/>
      <w:suff w:val="space"/>
      <w:lvlText w:val="%5)"/>
      <w:lvlJc w:val="left"/>
      <w:pPr>
        <w:ind w:left="2160" w:hanging="360"/>
      </w:pPr>
    </w:lvl>
    <w:lvl w:ilvl="5">
      <w:start w:val="1"/>
      <w:numFmt w:val="upperLetter"/>
      <w:suff w:val="space"/>
      <w:lvlText w:val="%6)"/>
      <w:lvlJc w:val="left"/>
      <w:pPr>
        <w:ind w:left="2520" w:hanging="360"/>
      </w:pPr>
    </w:lvl>
    <w:lvl w:ilvl="6">
      <w:start w:val="1"/>
      <w:numFmt w:val="upperLetter"/>
      <w:suff w:val="space"/>
      <w:lvlText w:val="%7)"/>
      <w:lvlJc w:val="left"/>
      <w:pPr>
        <w:ind w:left="2880" w:hanging="360"/>
      </w:pPr>
    </w:lvl>
    <w:lvl w:ilvl="7">
      <w:start w:val="1"/>
      <w:numFmt w:val="upperLetter"/>
      <w:suff w:val="space"/>
      <w:lvlText w:val="%8)"/>
      <w:lvlJc w:val="left"/>
      <w:pPr>
        <w:ind w:left="3240" w:hanging="360"/>
      </w:pPr>
    </w:lvl>
    <w:lvl w:ilvl="8">
      <w:start w:val="1"/>
      <w:numFmt w:val="upperLetter"/>
      <w:suff w:val="space"/>
      <w:lvlText w:val="%9)"/>
      <w:lvlJc w:val="left"/>
      <w:pPr>
        <w:ind w:left="3600" w:hanging="360"/>
      </w:pPr>
    </w:lvl>
  </w:abstractNum>
  <w:abstractNum w:abstractNumId="2">
    <w:nsid w:val="49F50932"/>
    <w:multiLevelType w:val="multilevel"/>
    <w:tmpl w:val="EF24D572"/>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abstractNum w:abstractNumId="3">
    <w:nsid w:val="668A0F7E"/>
    <w:multiLevelType w:val="multilevel"/>
    <w:tmpl w:val="2EB05E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A5C7EBD"/>
    <w:multiLevelType w:val="multilevel"/>
    <w:tmpl w:val="10807896"/>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643"/>
  <w:characterSpacingControl w:val="doNotCompress"/>
  <w:compat/>
  <w:rsids>
    <w:rsidRoot w:val="00EB3E7B"/>
    <w:rsid w:val="00741BF5"/>
    <w:rsid w:val="00EB3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 PL KaitiM GB" w:hAnsi="Times New Roman" w:cs="Times New Roman"/>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widowControl w:val="0"/>
      <w:suppressAutoHyphens/>
      <w:spacing w:after="200"/>
    </w:pPr>
    <w:rPr>
      <w:color w:val="00000A"/>
    </w:rPr>
  </w:style>
  <w:style w:type="paragraph" w:styleId="Heading1">
    <w:name w:val="heading 1"/>
    <w:basedOn w:val="Normal"/>
    <w:next w:val="Normal"/>
    <w:link w:val="Heading1Char"/>
    <w:uiPriority w:val="9"/>
    <w:qFormat/>
    <w:rsid w:val="00841CD9"/>
    <w:pPr>
      <w:keepNext/>
      <w:keepLines/>
      <w:spacing w:before="480"/>
      <w:jc w:val="center"/>
      <w:outlineLvl w:val="0"/>
    </w:pPr>
    <w:rPr>
      <w:b/>
      <w:bCs/>
      <w:sz w:val="40"/>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b/>
      <w:bCs/>
      <w:color w:val="365F91"/>
      <w:sz w:val="28"/>
      <w:szCs w:val="28"/>
    </w:rPr>
  </w:style>
  <w:style w:type="character" w:customStyle="1" w:styleId="Heading2Char">
    <w:name w:val="Heading 2 Char"/>
    <w:basedOn w:val="DefaultParagraphFont"/>
    <w:link w:val="Heading2"/>
    <w:uiPriority w:val="9"/>
    <w:rsid w:val="00841CD9"/>
    <w:rPr>
      <w:b/>
      <w:bCs/>
      <w:color w:val="4F81BD"/>
      <w:sz w:val="26"/>
      <w:szCs w:val="26"/>
    </w:rPr>
  </w:style>
  <w:style w:type="character" w:customStyle="1" w:styleId="Heading3Char">
    <w:name w:val="Heading 3 Char"/>
    <w:basedOn w:val="DefaultParagraphFont"/>
    <w:link w:val="Heading3"/>
    <w:uiPriority w:val="9"/>
    <w:rsid w:val="00841CD9"/>
    <w:rPr>
      <w:b/>
      <w:bCs/>
      <w:color w:val="4F81BD"/>
    </w:rPr>
  </w:style>
  <w:style w:type="character" w:customStyle="1" w:styleId="Heading4Char">
    <w:name w:val="Heading 4 Char"/>
    <w:basedOn w:val="DefaultParagraphFont"/>
    <w:link w:val="Heading4"/>
    <w:uiPriority w:val="9"/>
    <w:rsid w:val="00841CD9"/>
    <w:rPr>
      <w:b/>
      <w:bCs/>
      <w:i/>
      <w:iCs/>
      <w:color w:val="4F81BD"/>
    </w:rPr>
  </w:style>
  <w:style w:type="character" w:customStyle="1" w:styleId="SubtitleChar">
    <w:name w:val="Subtitle Char"/>
    <w:basedOn w:val="DefaultParagraphFont"/>
    <w:link w:val="Subtitle"/>
    <w:uiPriority w:val="11"/>
    <w:rsid w:val="00841CD9"/>
    <w:rPr>
      <w:i/>
      <w:iCs/>
      <w:color w:val="4F81BD"/>
      <w:spacing w:val="15"/>
      <w:sz w:val="24"/>
      <w:szCs w:val="24"/>
    </w:rPr>
  </w:style>
  <w:style w:type="character" w:customStyle="1" w:styleId="TitleChar">
    <w:name w:val="Title Char"/>
    <w:basedOn w:val="DefaultParagraphFont"/>
    <w:link w:val="Title"/>
    <w:uiPriority w:val="10"/>
    <w:rsid w:val="00841CD9"/>
    <w:rPr>
      <w:color w:val="17365D"/>
      <w:spacing w:val="5"/>
      <w:sz w:val="52"/>
      <w:szCs w:val="52"/>
    </w:rPr>
  </w:style>
  <w:style w:type="character" w:styleId="Emphasis">
    <w:name w:val="Emphasis"/>
    <w:basedOn w:val="DefaultParagraphFont"/>
    <w:uiPriority w:val="20"/>
    <w:qFormat/>
    <w:rsid w:val="00D1197D"/>
    <w:rPr>
      <w:i/>
      <w:iCs/>
    </w:rPr>
  </w:style>
  <w:style w:type="character" w:customStyle="1" w:styleId="InternetLink">
    <w:name w:val="Internet Link"/>
    <w:basedOn w:val="DefaultParagraphFont"/>
    <w:uiPriority w:val="99"/>
    <w:unhideWhenUsed/>
    <w:rsid w:val="00EB3E7B"/>
    <w:rPr>
      <w:color w:val="0000FF"/>
      <w:u w:val="single"/>
    </w:rPr>
  </w:style>
  <w:style w:type="character" w:customStyle="1" w:styleId="ListLabel1">
    <w:name w:val="ListLabel 1"/>
    <w:rsid w:val="00EB3E7B"/>
    <w:rPr>
      <w:rFonts w:cs="Courier New"/>
    </w:rPr>
  </w:style>
  <w:style w:type="character" w:customStyle="1" w:styleId="Bullets">
    <w:name w:val="Bullets"/>
    <w:rsid w:val="00EB3E7B"/>
    <w:rPr>
      <w:rFonts w:ascii="OpenSymbol" w:eastAsia="OpenSymbol" w:hAnsi="OpenSymbol" w:cs="OpenSymbol"/>
    </w:rPr>
  </w:style>
  <w:style w:type="character" w:customStyle="1" w:styleId="ListLabel2">
    <w:name w:val="ListLabel 2"/>
    <w:rsid w:val="00EB3E7B"/>
    <w:rPr>
      <w:rFonts w:cs="Symbol"/>
    </w:rPr>
  </w:style>
  <w:style w:type="character" w:customStyle="1" w:styleId="ListLabel3">
    <w:name w:val="ListLabel 3"/>
    <w:rsid w:val="00EB3E7B"/>
    <w:rPr>
      <w:rFonts w:cs="Symbol"/>
    </w:rPr>
  </w:style>
  <w:style w:type="character" w:customStyle="1" w:styleId="ListLabel4">
    <w:name w:val="ListLabel 4"/>
    <w:rsid w:val="00EB3E7B"/>
    <w:rPr>
      <w:rFonts w:cs="Symbol"/>
    </w:rPr>
  </w:style>
  <w:style w:type="character" w:customStyle="1" w:styleId="ListLabel5">
    <w:name w:val="ListLabel 5"/>
    <w:rsid w:val="00EB3E7B"/>
    <w:rPr>
      <w:rFonts w:cs="OpenSymbol"/>
    </w:rPr>
  </w:style>
  <w:style w:type="character" w:customStyle="1" w:styleId="ListLabel6">
    <w:name w:val="ListLabel 6"/>
    <w:rsid w:val="00EB3E7B"/>
    <w:rPr>
      <w:rFonts w:cs="Symbol"/>
    </w:rPr>
  </w:style>
  <w:style w:type="character" w:customStyle="1" w:styleId="ListLabel7">
    <w:name w:val="ListLabel 7"/>
    <w:rsid w:val="00EB3E7B"/>
    <w:rPr>
      <w:rFonts w:cs="OpenSymbol"/>
    </w:rPr>
  </w:style>
  <w:style w:type="character" w:customStyle="1" w:styleId="NumberingSymbols">
    <w:name w:val="Numbering Symbols"/>
    <w:rsid w:val="00EB3E7B"/>
  </w:style>
  <w:style w:type="paragraph" w:customStyle="1" w:styleId="Heading">
    <w:name w:val="Heading"/>
    <w:basedOn w:val="Normal"/>
    <w:next w:val="TextBody"/>
    <w:rsid w:val="00EB3E7B"/>
    <w:pPr>
      <w:keepNext/>
      <w:spacing w:before="240" w:after="120"/>
    </w:pPr>
    <w:rPr>
      <w:rFonts w:ascii="Liberation Sans" w:hAnsi="Liberation Sans" w:cs="Lohit Hindi"/>
      <w:sz w:val="28"/>
      <w:szCs w:val="28"/>
    </w:rPr>
  </w:style>
  <w:style w:type="paragraph" w:customStyle="1" w:styleId="TextBody">
    <w:name w:val="Text Body"/>
    <w:basedOn w:val="Normal"/>
    <w:rsid w:val="00EB3E7B"/>
    <w:pPr>
      <w:spacing w:after="140" w:line="288" w:lineRule="auto"/>
    </w:pPr>
  </w:style>
  <w:style w:type="paragraph" w:styleId="List">
    <w:name w:val="List"/>
    <w:basedOn w:val="TextBody"/>
    <w:rsid w:val="00EB3E7B"/>
    <w:rPr>
      <w:rFonts w:cs="Lohit Hindi"/>
    </w:rPr>
  </w:style>
  <w:style w:type="paragraph" w:styleId="Caption">
    <w:name w:val="caption"/>
    <w:basedOn w:val="Normal"/>
    <w:rsid w:val="00EB3E7B"/>
    <w:pPr>
      <w:suppressLineNumbers/>
      <w:spacing w:before="120" w:after="120"/>
    </w:pPr>
    <w:rPr>
      <w:rFonts w:cs="Lohit Hindi"/>
      <w:i/>
      <w:iCs/>
      <w:sz w:val="24"/>
      <w:szCs w:val="24"/>
    </w:rPr>
  </w:style>
  <w:style w:type="paragraph" w:customStyle="1" w:styleId="Index">
    <w:name w:val="Index"/>
    <w:basedOn w:val="Normal"/>
    <w:rsid w:val="00EB3E7B"/>
    <w:pPr>
      <w:suppressLineNumbers/>
    </w:pPr>
    <w:rPr>
      <w:rFonts w:cs="Lohit Hindi"/>
    </w:rPr>
  </w:style>
  <w:style w:type="paragraph" w:styleId="Header">
    <w:name w:val="header"/>
    <w:basedOn w:val="Normal"/>
    <w:link w:val="HeaderChar"/>
    <w:uiPriority w:val="99"/>
    <w:unhideWhenUsed/>
    <w:rsid w:val="00841CD9"/>
    <w:pPr>
      <w:tabs>
        <w:tab w:val="center" w:pos="4680"/>
        <w:tab w:val="right" w:pos="9360"/>
      </w:tabs>
    </w:p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ind w:left="86"/>
    </w:pPr>
    <w:rPr>
      <w:i/>
      <w:iCs/>
      <w:color w:val="4F81BD"/>
      <w:spacing w:val="15"/>
      <w:sz w:val="24"/>
      <w:szCs w:val="24"/>
    </w:rPr>
  </w:style>
  <w:style w:type="paragraph" w:styleId="Title">
    <w:name w:val="Title"/>
    <w:basedOn w:val="Normal"/>
    <w:next w:val="Normal"/>
    <w:link w:val="TitleChar"/>
    <w:uiPriority w:val="10"/>
    <w:qFormat/>
    <w:rsid w:val="00841CD9"/>
    <w:pPr>
      <w:pBdr>
        <w:top w:val="nil"/>
        <w:left w:val="nil"/>
        <w:bottom w:val="single" w:sz="8" w:space="4" w:color="4F81BD"/>
        <w:right w:val="nil"/>
      </w:pBdr>
      <w:spacing w:after="300"/>
      <w:contextualSpacing/>
    </w:pPr>
    <w:rPr>
      <w:color w:val="17365D"/>
      <w:spacing w:val="5"/>
      <w:sz w:val="52"/>
      <w:szCs w:val="52"/>
    </w:rPr>
  </w:style>
  <w:style w:type="paragraph" w:customStyle="1" w:styleId="DocDefaults">
    <w:name w:val="DocDefaults"/>
    <w:rsid w:val="00EB3E7B"/>
    <w:pPr>
      <w:suppressAutoHyphens/>
      <w:spacing w:after="200"/>
    </w:pPr>
    <w:rPr>
      <w:color w:val="00000A"/>
    </w:rPr>
  </w:style>
  <w:style w:type="paragraph" w:customStyle="1" w:styleId="Quotations">
    <w:name w:val="Quotations"/>
    <w:basedOn w:val="Normal"/>
    <w:rsid w:val="00EB3E7B"/>
  </w:style>
  <w:style w:type="paragraph" w:customStyle="1" w:styleId="TableContents">
    <w:name w:val="Table Contents"/>
    <w:basedOn w:val="Normal"/>
    <w:rsid w:val="00EB3E7B"/>
  </w:style>
  <w:style w:type="paragraph" w:customStyle="1" w:styleId="DefinitionTerm">
    <w:name w:val="DefinitionTerm"/>
    <w:basedOn w:val="TableContents"/>
    <w:rsid w:val="00EB3E7B"/>
    <w:rPr>
      <w:b/>
    </w:rPr>
  </w:style>
  <w:style w:type="paragraph" w:customStyle="1" w:styleId="DefinitionDescription">
    <w:name w:val="DefinitionDescription"/>
    <w:basedOn w:val="TableContents"/>
    <w:rsid w:val="00EB3E7B"/>
  </w:style>
  <w:style w:type="paragraph" w:customStyle="1" w:styleId="Text">
    <w:name w:val="Text"/>
    <w:basedOn w:val="Caption"/>
    <w:rsid w:val="00EB3E7B"/>
  </w:style>
  <w:style w:type="paragraph" w:customStyle="1" w:styleId="SignatureTitle">
    <w:name w:val="SignatureTitle"/>
    <w:basedOn w:val="TableContents"/>
    <w:rsid w:val="00EB3E7B"/>
    <w:pPr>
      <w:shd w:val="clear" w:color="auto" w:fill="FFFFFF"/>
      <w:spacing w:after="29"/>
      <w:jc w:val="right"/>
    </w:pPr>
  </w:style>
  <w:style w:type="paragraph" w:customStyle="1" w:styleId="SignatureText">
    <w:name w:val="SignatureText"/>
    <w:basedOn w:val="SignatureTitle"/>
    <w:rsid w:val="00EB3E7B"/>
    <w:pPr>
      <w:jc w:val="left"/>
    </w:pPr>
  </w:style>
  <w:style w:type="paragraph" w:customStyle="1" w:styleId="List1">
    <w:name w:val="List 1"/>
    <w:basedOn w:val="List"/>
    <w:rsid w:val="00EB3E7B"/>
  </w:style>
  <w:style w:type="paragraph" w:customStyle="1" w:styleId="List1Cont">
    <w:name w:val="List 1 Cont."/>
    <w:basedOn w:val="List"/>
    <w:rsid w:val="00EB3E7B"/>
  </w:style>
  <w:style w:type="paragraph" w:customStyle="1" w:styleId="THCentered">
    <w:name w:val="THCentered"/>
    <w:basedOn w:val="DefinitionTerm"/>
    <w:rsid w:val="00EB3E7B"/>
    <w:pPr>
      <w:jc w:val="center"/>
    </w:pPr>
  </w:style>
  <w:style w:type="numbering" w:customStyle="1" w:styleId="Parties">
    <w:name w:val="Parties"/>
    <w:rsid w:val="00EB3E7B"/>
  </w:style>
  <w:style w:type="numbering" w:customStyle="1" w:styleId="Numbering1">
    <w:name w:val="Numbering 1"/>
    <w:rsid w:val="00EB3E7B"/>
  </w:style>
  <w:style w:type="numbering" w:customStyle="1" w:styleId="List10">
    <w:name w:val="List 1"/>
    <w:rsid w:val="00EB3E7B"/>
  </w:style>
  <w:style w:type="numbering" w:customStyle="1" w:styleId="List21">
    <w:name w:val="List 21"/>
    <w:rsid w:val="00EB3E7B"/>
  </w:style>
  <w:style w:type="numbering" w:customStyle="1" w:styleId="List31">
    <w:name w:val="List 31"/>
    <w:rsid w:val="00EB3E7B"/>
  </w:style>
  <w:style w:type="numbering" w:customStyle="1" w:styleId="List41">
    <w:name w:val="List 41"/>
    <w:rsid w:val="00EB3E7B"/>
  </w:style>
  <w:style w:type="numbering" w:customStyle="1" w:styleId="List51">
    <w:name w:val="List 51"/>
    <w:rsid w:val="00EB3E7B"/>
  </w:style>
  <w:style w:type="numbering" w:customStyle="1" w:styleId="Numbering2">
    <w:name w:val="Numbering 2"/>
    <w:rsid w:val="00EB3E7B"/>
  </w:style>
  <w:style w:type="numbering" w:customStyle="1" w:styleId="Numbering3">
    <w:name w:val="Numbering 3"/>
    <w:rsid w:val="00EB3E7B"/>
  </w:style>
  <w:style w:type="numbering" w:customStyle="1" w:styleId="Numbering4">
    <w:name w:val="Numbering 4"/>
    <w:rsid w:val="00EB3E7B"/>
  </w:style>
  <w:style w:type="numbering" w:customStyle="1" w:styleId="Numbering5">
    <w:name w:val="Numbering 5"/>
    <w:rsid w:val="00EB3E7B"/>
  </w:style>
  <w:style w:type="numbering" w:customStyle="1" w:styleId="Recitals">
    <w:name w:val="Recitals"/>
    <w:rsid w:val="00EB3E7B"/>
  </w:style>
  <w:style w:type="table" w:styleId="TableGrid">
    <w:name w:val="Table Grid"/>
    <w:basedOn w:val="TableNormal"/>
    <w:uiPriority w:val="59"/>
    <w:rsid w:val="00EB3E7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1026</Words>
  <Characters>5851</Characters>
  <Application>Microsoft Office Word</Application>
  <DocSecurity>0</DocSecurity>
  <Lines>48</Lines>
  <Paragraphs>13</Paragraphs>
  <ScaleCrop>false</ScaleCrop>
  <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Matt Russe</cp:lastModifiedBy>
  <cp:revision>2</cp:revision>
  <dcterms:created xsi:type="dcterms:W3CDTF">2019-01-08T16:56:00Z</dcterms:created>
  <dcterms:modified xsi:type="dcterms:W3CDTF">2019-01-08T16:56:00Z</dcterms:modified>
  <dc:language>en-GB</dc:language>
</cp:coreProperties>
</file>